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F2" w:rsidRDefault="00FB06F2" w:rsidP="00FB06F2">
      <w:pPr>
        <w:pStyle w:val="Standard"/>
        <w:tabs>
          <w:tab w:val="left" w:pos="6195"/>
        </w:tabs>
        <w:spacing w:line="15" w:lineRule="atLeast"/>
      </w:pPr>
      <w:r>
        <w:rPr>
          <w:bCs/>
          <w:color w:val="000000"/>
        </w:rPr>
        <w:t>ПРИЛОЖЕНИЕ 2</w:t>
      </w:r>
    </w:p>
    <w:p w:rsidR="00FB06F2" w:rsidRDefault="00FB06F2" w:rsidP="00FB06F2">
      <w:pPr>
        <w:pStyle w:val="Standard"/>
        <w:tabs>
          <w:tab w:val="left" w:pos="6195"/>
        </w:tabs>
        <w:spacing w:line="15" w:lineRule="atLeast"/>
        <w:rPr>
          <w:bCs/>
          <w:color w:val="000000"/>
          <w:sz w:val="28"/>
          <w:szCs w:val="28"/>
        </w:rPr>
      </w:pPr>
    </w:p>
    <w:p w:rsidR="00FB06F2" w:rsidRDefault="00FB06F2" w:rsidP="00FB06F2">
      <w:pPr>
        <w:pStyle w:val="Standard"/>
        <w:jc w:val="center"/>
        <w:rPr>
          <w:b/>
          <w:sz w:val="28"/>
          <w:szCs w:val="28"/>
        </w:rPr>
      </w:pPr>
    </w:p>
    <w:p w:rsidR="00FB06F2" w:rsidRDefault="00FB06F2" w:rsidP="00FB06F2">
      <w:pPr>
        <w:pStyle w:val="Standard"/>
        <w:jc w:val="center"/>
      </w:pPr>
      <w:r>
        <w:rPr>
          <w:b/>
          <w:sz w:val="28"/>
          <w:szCs w:val="28"/>
        </w:rPr>
        <w:t>ПЛАН</w:t>
      </w:r>
    </w:p>
    <w:p w:rsidR="00FB06F2" w:rsidRDefault="00FB06F2" w:rsidP="00FB06F2">
      <w:pPr>
        <w:pStyle w:val="Standard"/>
        <w:jc w:val="center"/>
      </w:pPr>
      <w:r>
        <w:rPr>
          <w:b/>
          <w:sz w:val="28"/>
          <w:szCs w:val="28"/>
        </w:rPr>
        <w:t>мероприятий по предупреждению</w:t>
      </w:r>
    </w:p>
    <w:p w:rsidR="00FB06F2" w:rsidRDefault="00FB06F2" w:rsidP="00FB06F2">
      <w:pPr>
        <w:pStyle w:val="Standard"/>
        <w:jc w:val="center"/>
      </w:pPr>
      <w:r>
        <w:rPr>
          <w:b/>
          <w:sz w:val="28"/>
          <w:szCs w:val="28"/>
        </w:rPr>
        <w:t xml:space="preserve">детского дорожно-транспортного травматизма в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МКДОУ «Детский сад «</w:t>
      </w:r>
      <w:proofErr w:type="spellStart"/>
      <w:proofErr w:type="gram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Светлячок»а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Псаучье-Дахе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en-US"/>
        </w:rPr>
        <w:t>» на 2020-2021    учебный год</w:t>
      </w:r>
    </w:p>
    <w:p w:rsidR="00FB06F2" w:rsidRDefault="00FB06F2" w:rsidP="00FB06F2">
      <w:pPr>
        <w:pStyle w:val="Standard"/>
        <w:jc w:val="center"/>
        <w:rPr>
          <w:b/>
          <w:sz w:val="22"/>
          <w:szCs w:val="22"/>
        </w:rPr>
      </w:pPr>
    </w:p>
    <w:p w:rsidR="00FB06F2" w:rsidRDefault="00FB06F2" w:rsidP="00FB06F2">
      <w:pPr>
        <w:pStyle w:val="Standard"/>
        <w:jc w:val="center"/>
        <w:rPr>
          <w:b/>
          <w:sz w:val="22"/>
          <w:szCs w:val="22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805"/>
        <w:gridCol w:w="1482"/>
        <w:gridCol w:w="2701"/>
      </w:tblGrid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Административно-хозяйственная работа</w:t>
            </w:r>
          </w:p>
          <w:p w:rsidR="00FB06F2" w:rsidRDefault="00FB06F2" w:rsidP="00507756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Обновление уголков по ПДД в группах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Обновление уголков по безопасности в приемном помещении групп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Обновить и доп</w:t>
            </w:r>
            <w:r w:rsidR="00716BDB">
              <w:rPr>
                <w:sz w:val="22"/>
                <w:szCs w:val="22"/>
              </w:rPr>
              <w:t>олнить сюжетно-ролевые игры по П</w:t>
            </w:r>
            <w:bookmarkStart w:id="0" w:name="_GoBack"/>
            <w:bookmarkEnd w:id="0"/>
            <w:r>
              <w:rPr>
                <w:sz w:val="22"/>
                <w:szCs w:val="22"/>
              </w:rPr>
              <w:t>ДД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Декабрь  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</w:tc>
        <w:tc>
          <w:tcPr>
            <w:tcW w:w="8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Работа с воспитателями</w:t>
            </w:r>
          </w:p>
          <w:p w:rsidR="00FB06F2" w:rsidRDefault="00FB06F2" w:rsidP="00507756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Зам.зав.по</w:t>
            </w:r>
            <w:proofErr w:type="spellEnd"/>
            <w:r>
              <w:rPr>
                <w:sz w:val="22"/>
                <w:szCs w:val="22"/>
              </w:rPr>
              <w:t xml:space="preserve"> ВМР </w:t>
            </w:r>
            <w:proofErr w:type="spellStart"/>
            <w:r>
              <w:rPr>
                <w:sz w:val="22"/>
                <w:szCs w:val="22"/>
              </w:rPr>
              <w:t>Абдокова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Приобретение методической литературы по ПДД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  <w:p w:rsidR="00FB06F2" w:rsidRDefault="00FB06F2" w:rsidP="00507756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Зам.зав.по</w:t>
            </w:r>
            <w:proofErr w:type="spellEnd"/>
            <w:r>
              <w:rPr>
                <w:sz w:val="22"/>
                <w:szCs w:val="22"/>
              </w:rPr>
              <w:t xml:space="preserve"> ВМР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Зам.зав.по</w:t>
            </w:r>
            <w:proofErr w:type="spellEnd"/>
            <w:r>
              <w:rPr>
                <w:sz w:val="22"/>
                <w:szCs w:val="22"/>
              </w:rPr>
              <w:t xml:space="preserve"> ВМР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 Медсестра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Зам.зав.по</w:t>
            </w:r>
            <w:proofErr w:type="spellEnd"/>
            <w:r>
              <w:rPr>
                <w:sz w:val="22"/>
                <w:szCs w:val="22"/>
              </w:rPr>
              <w:t xml:space="preserve"> ВМР </w:t>
            </w:r>
            <w:proofErr w:type="spellStart"/>
            <w:r>
              <w:rPr>
                <w:sz w:val="22"/>
                <w:szCs w:val="22"/>
              </w:rPr>
              <w:t>Абдокова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Зам.зав.по</w:t>
            </w:r>
            <w:proofErr w:type="spellEnd"/>
            <w:r>
              <w:rPr>
                <w:sz w:val="22"/>
                <w:szCs w:val="22"/>
              </w:rPr>
              <w:t xml:space="preserve"> ВМР </w:t>
            </w:r>
            <w:proofErr w:type="spellStart"/>
            <w:r>
              <w:rPr>
                <w:sz w:val="22"/>
                <w:szCs w:val="22"/>
              </w:rPr>
              <w:t>Абдокова</w:t>
            </w:r>
            <w:proofErr w:type="spellEnd"/>
            <w:r>
              <w:rPr>
                <w:sz w:val="22"/>
                <w:szCs w:val="22"/>
              </w:rPr>
              <w:t xml:space="preserve"> Д.Р. 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Зам.зав.по</w:t>
            </w:r>
            <w:proofErr w:type="spellEnd"/>
            <w:r>
              <w:rPr>
                <w:sz w:val="22"/>
                <w:szCs w:val="22"/>
              </w:rPr>
              <w:t xml:space="preserve"> ВМР </w:t>
            </w:r>
            <w:proofErr w:type="spellStart"/>
            <w:r>
              <w:rPr>
                <w:sz w:val="22"/>
                <w:szCs w:val="22"/>
              </w:rPr>
              <w:t>Абдокова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Муз. руководитель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</w:tc>
        <w:tc>
          <w:tcPr>
            <w:tcW w:w="8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Работа с детьми</w:t>
            </w:r>
          </w:p>
          <w:p w:rsidR="00FB06F2" w:rsidRDefault="00FB06F2" w:rsidP="00507756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Экскурсии и целевые прогулки:</w:t>
            </w:r>
          </w:p>
          <w:p w:rsidR="00FB06F2" w:rsidRDefault="00FB06F2" w:rsidP="00FB06F2">
            <w:pPr>
              <w:pStyle w:val="Standard"/>
              <w:numPr>
                <w:ilvl w:val="0"/>
                <w:numId w:val="9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Наблюдение за движением пешеходов</w:t>
            </w:r>
          </w:p>
          <w:p w:rsidR="00FB06F2" w:rsidRDefault="00FB06F2" w:rsidP="00FB06F2">
            <w:pPr>
              <w:pStyle w:val="Standard"/>
              <w:numPr>
                <w:ilvl w:val="0"/>
                <w:numId w:val="1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Наблюдение за движением транспорта</w:t>
            </w:r>
          </w:p>
          <w:p w:rsidR="00FB06F2" w:rsidRDefault="00FB06F2" w:rsidP="00FB06F2">
            <w:pPr>
              <w:pStyle w:val="Standard"/>
              <w:numPr>
                <w:ilvl w:val="0"/>
                <w:numId w:val="1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Рассматривание видов транспорта</w:t>
            </w:r>
          </w:p>
          <w:p w:rsidR="00FB06F2" w:rsidRDefault="00FB06F2" w:rsidP="00FB06F2">
            <w:pPr>
              <w:pStyle w:val="Standard"/>
              <w:numPr>
                <w:ilvl w:val="0"/>
                <w:numId w:val="1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Знакомство с улицей</w:t>
            </w:r>
          </w:p>
          <w:p w:rsidR="00FB06F2" w:rsidRDefault="00FB06F2" w:rsidP="00FB06F2">
            <w:pPr>
              <w:pStyle w:val="Standard"/>
              <w:numPr>
                <w:ilvl w:val="0"/>
                <w:numId w:val="1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Наблюдение за движением транспорта</w:t>
            </w:r>
          </w:p>
          <w:p w:rsidR="00FB06F2" w:rsidRDefault="00FB06F2" w:rsidP="00FB06F2">
            <w:pPr>
              <w:pStyle w:val="Standard"/>
              <w:numPr>
                <w:ilvl w:val="0"/>
                <w:numId w:val="1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Знаки на дороге – место установки, назначение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Январь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 старшей групп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Организация встреч с работниками ГИБДД</w:t>
            </w:r>
          </w:p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Беседы:</w:t>
            </w:r>
          </w:p>
          <w:p w:rsidR="00FB06F2" w:rsidRDefault="00FB06F2" w:rsidP="00FB06F2">
            <w:pPr>
              <w:pStyle w:val="Standard"/>
              <w:numPr>
                <w:ilvl w:val="0"/>
                <w:numId w:val="10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Что ты знаешь об улице?</w:t>
            </w:r>
          </w:p>
          <w:p w:rsidR="00FB06F2" w:rsidRDefault="00FB06F2" w:rsidP="00FB06F2">
            <w:pPr>
              <w:pStyle w:val="Standard"/>
              <w:numPr>
                <w:ilvl w:val="0"/>
                <w:numId w:val="2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lastRenderedPageBreak/>
              <w:t>Мы пешеходы - места движения пешеходов, их название, назначение</w:t>
            </w:r>
          </w:p>
          <w:p w:rsidR="00FB06F2" w:rsidRDefault="00FB06F2" w:rsidP="00FB06F2">
            <w:pPr>
              <w:pStyle w:val="Standard"/>
              <w:numPr>
                <w:ilvl w:val="0"/>
                <w:numId w:val="2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Правила поведения на дороге</w:t>
            </w:r>
          </w:p>
          <w:p w:rsidR="00FB06F2" w:rsidRDefault="00FB06F2" w:rsidP="00FB06F2">
            <w:pPr>
              <w:pStyle w:val="Standard"/>
              <w:numPr>
                <w:ilvl w:val="0"/>
                <w:numId w:val="2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Машины на улицах станицы – виды транспорта</w:t>
            </w:r>
          </w:p>
          <w:p w:rsidR="00FB06F2" w:rsidRDefault="00FB06F2" w:rsidP="00FB06F2">
            <w:pPr>
              <w:pStyle w:val="Standard"/>
              <w:numPr>
                <w:ilvl w:val="0"/>
                <w:numId w:val="2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Что можно и что нельзя</w:t>
            </w:r>
          </w:p>
          <w:p w:rsidR="00FB06F2" w:rsidRDefault="00FB06F2" w:rsidP="00FB06F2">
            <w:pPr>
              <w:pStyle w:val="Standard"/>
              <w:numPr>
                <w:ilvl w:val="0"/>
                <w:numId w:val="2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Помощники на дороге – знаки, светофор, регулировщик</w:t>
            </w:r>
          </w:p>
          <w:p w:rsidR="00FB06F2" w:rsidRDefault="00FB06F2" w:rsidP="00FB06F2">
            <w:pPr>
              <w:pStyle w:val="Standard"/>
              <w:numPr>
                <w:ilvl w:val="0"/>
                <w:numId w:val="2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Будь внимателен!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Воспитатели старших групп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Сюжетно-ролевые игры:</w:t>
            </w:r>
          </w:p>
          <w:p w:rsidR="00FB06F2" w:rsidRDefault="00FB06F2" w:rsidP="00FB06F2">
            <w:pPr>
              <w:pStyle w:val="Standard"/>
              <w:numPr>
                <w:ilvl w:val="0"/>
                <w:numId w:val="11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«Путешествие по улицам станицы»,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Дидактические игры:</w:t>
            </w:r>
          </w:p>
          <w:p w:rsidR="00FB06F2" w:rsidRDefault="00FB06F2" w:rsidP="00FB06F2">
            <w:pPr>
              <w:pStyle w:val="Standard"/>
              <w:numPr>
                <w:ilvl w:val="0"/>
                <w:numId w:val="12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Подвижные игры:</w:t>
            </w:r>
          </w:p>
          <w:p w:rsidR="00FB06F2" w:rsidRDefault="00FB06F2" w:rsidP="00FB06F2">
            <w:pPr>
              <w:pStyle w:val="Standard"/>
              <w:numPr>
                <w:ilvl w:val="0"/>
                <w:numId w:val="13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Художественная литература для чтения и заучивания:</w:t>
            </w:r>
          </w:p>
          <w:p w:rsidR="00FB06F2" w:rsidRDefault="00FB06F2" w:rsidP="00507756">
            <w:pPr>
              <w:pStyle w:val="Standard"/>
              <w:ind w:left="432"/>
            </w:pPr>
            <w:proofErr w:type="spellStart"/>
            <w:r>
              <w:rPr>
                <w:sz w:val="22"/>
                <w:szCs w:val="22"/>
              </w:rPr>
              <w:t>С.Михалков</w:t>
            </w:r>
            <w:proofErr w:type="spellEnd"/>
            <w:r>
              <w:rPr>
                <w:sz w:val="22"/>
                <w:szCs w:val="22"/>
              </w:rPr>
              <w:t xml:space="preserve"> «Моя улица», «Велосипедист», «Скверная история»;</w:t>
            </w:r>
          </w:p>
          <w:p w:rsidR="00FB06F2" w:rsidRDefault="00FB06F2" w:rsidP="00507756">
            <w:pPr>
              <w:pStyle w:val="Standard"/>
              <w:ind w:left="432"/>
            </w:pPr>
            <w:r>
              <w:rPr>
                <w:sz w:val="22"/>
                <w:szCs w:val="22"/>
              </w:rPr>
              <w:t xml:space="preserve"> С. Маршак «Милиционер», «Мяч»;</w:t>
            </w:r>
          </w:p>
          <w:p w:rsidR="00FB06F2" w:rsidRDefault="00FB06F2" w:rsidP="00507756">
            <w:pPr>
              <w:pStyle w:val="Standard"/>
              <w:ind w:left="432"/>
            </w:pPr>
            <w:r>
              <w:rPr>
                <w:sz w:val="22"/>
                <w:szCs w:val="22"/>
              </w:rPr>
              <w:t xml:space="preserve"> В. Головко «Правила движения»;</w:t>
            </w:r>
          </w:p>
          <w:p w:rsidR="00FB06F2" w:rsidRDefault="00FB06F2" w:rsidP="00507756">
            <w:pPr>
              <w:pStyle w:val="Standard"/>
              <w:ind w:left="432"/>
            </w:pPr>
            <w:proofErr w:type="spellStart"/>
            <w:r>
              <w:rPr>
                <w:sz w:val="22"/>
                <w:szCs w:val="22"/>
              </w:rPr>
              <w:t>С.Яковлев</w:t>
            </w:r>
            <w:proofErr w:type="spellEnd"/>
            <w:r>
              <w:rPr>
                <w:sz w:val="22"/>
                <w:szCs w:val="22"/>
              </w:rPr>
              <w:t xml:space="preserve"> «Советы доктора Айболита»;</w:t>
            </w:r>
          </w:p>
          <w:p w:rsidR="00FB06F2" w:rsidRDefault="00FB06F2" w:rsidP="00507756">
            <w:pPr>
              <w:pStyle w:val="Standard"/>
              <w:ind w:left="432"/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Бедерев</w:t>
            </w:r>
            <w:proofErr w:type="spellEnd"/>
            <w:r>
              <w:rPr>
                <w:sz w:val="22"/>
                <w:szCs w:val="22"/>
              </w:rPr>
              <w:t xml:space="preserve"> «Если бы…»;</w:t>
            </w:r>
          </w:p>
          <w:p w:rsidR="00FB06F2" w:rsidRDefault="00FB06F2" w:rsidP="00507756">
            <w:pPr>
              <w:pStyle w:val="Standard"/>
              <w:ind w:left="432"/>
            </w:pPr>
            <w:r>
              <w:rPr>
                <w:sz w:val="22"/>
                <w:szCs w:val="22"/>
              </w:rPr>
              <w:t>А. Северный «Светофор»;</w:t>
            </w:r>
          </w:p>
          <w:p w:rsidR="00FB06F2" w:rsidRDefault="00FB06F2" w:rsidP="00507756">
            <w:pPr>
              <w:pStyle w:val="Standard"/>
              <w:ind w:left="432"/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Семернин</w:t>
            </w:r>
            <w:proofErr w:type="spellEnd"/>
            <w:r>
              <w:rPr>
                <w:sz w:val="22"/>
                <w:szCs w:val="22"/>
              </w:rPr>
              <w:t xml:space="preserve"> «Запрещается - разрешается»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Развлечения:</w:t>
            </w:r>
          </w:p>
          <w:p w:rsidR="00FB06F2" w:rsidRDefault="00FB06F2" w:rsidP="00FB06F2">
            <w:pPr>
              <w:pStyle w:val="Standard"/>
              <w:numPr>
                <w:ilvl w:val="0"/>
                <w:numId w:val="14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Зеленый огонек (досуг)</w:t>
            </w:r>
          </w:p>
          <w:p w:rsidR="00FB06F2" w:rsidRDefault="00FB06F2" w:rsidP="00FB06F2">
            <w:pPr>
              <w:pStyle w:val="Standard"/>
              <w:numPr>
                <w:ilvl w:val="0"/>
                <w:numId w:val="6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Петрушка на улице (досуг)</w:t>
            </w:r>
          </w:p>
          <w:p w:rsidR="00FB06F2" w:rsidRDefault="00FB06F2" w:rsidP="00FB06F2">
            <w:pPr>
              <w:pStyle w:val="Standard"/>
              <w:numPr>
                <w:ilvl w:val="0"/>
                <w:numId w:val="6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Уважайте светофор (кукольный спектакль)</w:t>
            </w:r>
          </w:p>
          <w:p w:rsidR="00FB06F2" w:rsidRDefault="00FB06F2" w:rsidP="00507756">
            <w:pPr>
              <w:pStyle w:val="Standard"/>
              <w:ind w:left="432"/>
            </w:pPr>
            <w:r>
              <w:rPr>
                <w:sz w:val="22"/>
                <w:szCs w:val="22"/>
              </w:rPr>
              <w:t>Выставка детских рисунков « Зеленый огонек»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Сентябрь</w:t>
            </w:r>
          </w:p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Январь</w:t>
            </w:r>
          </w:p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Март</w:t>
            </w:r>
          </w:p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Апрель</w:t>
            </w:r>
          </w:p>
          <w:p w:rsidR="00FB06F2" w:rsidRDefault="00FB06F2" w:rsidP="00507756">
            <w:pPr>
              <w:pStyle w:val="Standard"/>
              <w:jc w:val="center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 старших групп, музыкальный. руководитель</w:t>
            </w:r>
          </w:p>
          <w:p w:rsidR="00FB06F2" w:rsidRDefault="00FB06F2" w:rsidP="00507756">
            <w:pPr>
              <w:pStyle w:val="Standard"/>
              <w:jc w:val="center"/>
            </w:pP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</w:tc>
        <w:tc>
          <w:tcPr>
            <w:tcW w:w="8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Работа с родителями</w:t>
            </w:r>
          </w:p>
          <w:p w:rsidR="00FB06F2" w:rsidRDefault="00FB06F2" w:rsidP="00507756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Консультации:</w:t>
            </w:r>
          </w:p>
          <w:p w:rsidR="00FB06F2" w:rsidRDefault="00FB06F2" w:rsidP="00FB06F2">
            <w:pPr>
              <w:pStyle w:val="Standard"/>
              <w:numPr>
                <w:ilvl w:val="0"/>
                <w:numId w:val="15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Что должны знать родители, находясь с ребенком на улице</w:t>
            </w:r>
          </w:p>
          <w:p w:rsidR="00FB06F2" w:rsidRDefault="00FB06F2" w:rsidP="00FB06F2">
            <w:pPr>
              <w:pStyle w:val="Standard"/>
              <w:numPr>
                <w:ilvl w:val="0"/>
                <w:numId w:val="7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lastRenderedPageBreak/>
              <w:t>Будьте вежливы – правила поведения в общественном транспорте</w:t>
            </w:r>
          </w:p>
          <w:p w:rsidR="00FB06F2" w:rsidRDefault="00FB06F2" w:rsidP="00FB06F2">
            <w:pPr>
              <w:pStyle w:val="Standard"/>
              <w:numPr>
                <w:ilvl w:val="0"/>
                <w:numId w:val="7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Правила дорожного движения – для всех</w:t>
            </w:r>
          </w:p>
          <w:p w:rsidR="00FB06F2" w:rsidRDefault="00FB06F2" w:rsidP="00FB06F2">
            <w:pPr>
              <w:pStyle w:val="Standard"/>
              <w:numPr>
                <w:ilvl w:val="0"/>
                <w:numId w:val="7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Осторожно, дети! – статистика и типичные случаи детского травматизма</w:t>
            </w:r>
          </w:p>
          <w:p w:rsidR="00FB06F2" w:rsidRDefault="00FB06F2" w:rsidP="00FB06F2">
            <w:pPr>
              <w:pStyle w:val="Standard"/>
              <w:numPr>
                <w:ilvl w:val="0"/>
                <w:numId w:val="7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Чтобы не случилось беды! – меры предупреждения детского травматизма</w:t>
            </w:r>
          </w:p>
          <w:p w:rsidR="00FB06F2" w:rsidRDefault="00FB06F2" w:rsidP="00507756">
            <w:pPr>
              <w:pStyle w:val="Standard"/>
              <w:tabs>
                <w:tab w:val="left" w:pos="864"/>
              </w:tabs>
              <w:ind w:left="432"/>
            </w:pPr>
            <w:r>
              <w:rPr>
                <w:sz w:val="22"/>
                <w:szCs w:val="22"/>
              </w:rPr>
              <w:t>Родители – пример для детей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 групп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Информационный стенд ДОУ:</w:t>
            </w:r>
          </w:p>
          <w:p w:rsidR="00FB06F2" w:rsidRDefault="00FB06F2" w:rsidP="00FB06F2">
            <w:pPr>
              <w:pStyle w:val="Standard"/>
              <w:numPr>
                <w:ilvl w:val="0"/>
                <w:numId w:val="16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Безопасность твоего ребенка в твоих руках</w:t>
            </w:r>
          </w:p>
          <w:p w:rsidR="00FB06F2" w:rsidRDefault="00FB06F2" w:rsidP="00FB06F2">
            <w:pPr>
              <w:pStyle w:val="Standard"/>
              <w:numPr>
                <w:ilvl w:val="0"/>
                <w:numId w:val="8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Памятка взрослым по ознакомлению детей с правилами дорожного движения</w:t>
            </w:r>
          </w:p>
          <w:p w:rsidR="00FB06F2" w:rsidRDefault="00FB06F2" w:rsidP="00FB06F2">
            <w:pPr>
              <w:pStyle w:val="Standard"/>
              <w:numPr>
                <w:ilvl w:val="0"/>
                <w:numId w:val="8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Азбука безопасности</w:t>
            </w:r>
          </w:p>
          <w:p w:rsidR="00FB06F2" w:rsidRDefault="00FB06F2" w:rsidP="00FB06F2">
            <w:pPr>
              <w:pStyle w:val="Standard"/>
              <w:numPr>
                <w:ilvl w:val="0"/>
                <w:numId w:val="8"/>
              </w:numPr>
              <w:tabs>
                <w:tab w:val="left" w:pos="864"/>
              </w:tabs>
              <w:ind w:left="432" w:firstLine="0"/>
            </w:pPr>
            <w:r>
              <w:rPr>
                <w:sz w:val="22"/>
                <w:szCs w:val="22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</w:p>
          <w:p w:rsidR="00FB06F2" w:rsidRDefault="00FB06F2" w:rsidP="00507756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</w:rPr>
              <w:t>Зам.зав.по</w:t>
            </w:r>
            <w:proofErr w:type="spellEnd"/>
            <w:r>
              <w:rPr>
                <w:sz w:val="22"/>
                <w:szCs w:val="22"/>
              </w:rPr>
              <w:t xml:space="preserve"> ВМР </w:t>
            </w:r>
            <w:proofErr w:type="spellStart"/>
            <w:r>
              <w:rPr>
                <w:sz w:val="22"/>
                <w:szCs w:val="22"/>
              </w:rPr>
              <w:t>Абдокова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</w:tr>
      <w:tr w:rsidR="00FB06F2" w:rsidTr="00507756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</w:pPr>
            <w:r>
              <w:rPr>
                <w:sz w:val="22"/>
                <w:szCs w:val="22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F2" w:rsidRDefault="00FB06F2" w:rsidP="00507756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</w:tc>
      </w:tr>
    </w:tbl>
    <w:p w:rsidR="00FB06F2" w:rsidRDefault="00FB06F2" w:rsidP="00FB06F2">
      <w:pPr>
        <w:pStyle w:val="Standard"/>
        <w:jc w:val="center"/>
        <w:rPr>
          <w:b/>
          <w:sz w:val="22"/>
          <w:szCs w:val="22"/>
        </w:rPr>
      </w:pPr>
    </w:p>
    <w:p w:rsidR="00FB06F2" w:rsidRDefault="00FB06F2" w:rsidP="00FB06F2">
      <w:pPr>
        <w:pStyle w:val="Standard"/>
        <w:jc w:val="center"/>
        <w:rPr>
          <w:b/>
          <w:sz w:val="22"/>
          <w:szCs w:val="22"/>
        </w:rPr>
      </w:pPr>
    </w:p>
    <w:p w:rsidR="00194389" w:rsidRDefault="00194389"/>
    <w:sectPr w:rsidR="0019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714"/>
    <w:multiLevelType w:val="multilevel"/>
    <w:tmpl w:val="3A5A0CCE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D60168"/>
    <w:multiLevelType w:val="multilevel"/>
    <w:tmpl w:val="2DC89D62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C052EF"/>
    <w:multiLevelType w:val="multilevel"/>
    <w:tmpl w:val="C8781AC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D80D2C"/>
    <w:multiLevelType w:val="multilevel"/>
    <w:tmpl w:val="FB92C70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5C3008"/>
    <w:multiLevelType w:val="multilevel"/>
    <w:tmpl w:val="A176934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890FF0"/>
    <w:multiLevelType w:val="multilevel"/>
    <w:tmpl w:val="20EA31A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EB242E9"/>
    <w:multiLevelType w:val="multilevel"/>
    <w:tmpl w:val="5A12C83A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936D32"/>
    <w:multiLevelType w:val="multilevel"/>
    <w:tmpl w:val="CE98127A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4D"/>
    <w:rsid w:val="00194389"/>
    <w:rsid w:val="00716BDB"/>
    <w:rsid w:val="00E53E4D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7A56"/>
  <w15:chartTrackingRefBased/>
  <w15:docId w15:val="{157BB682-97C7-4870-B09A-22C9E56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06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06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35">
    <w:name w:val="WWNum35"/>
    <w:basedOn w:val="a2"/>
    <w:rsid w:val="00FB06F2"/>
    <w:pPr>
      <w:numPr>
        <w:numId w:val="1"/>
      </w:numPr>
    </w:pPr>
  </w:style>
  <w:style w:type="numbering" w:customStyle="1" w:styleId="WWNum36">
    <w:name w:val="WWNum36"/>
    <w:basedOn w:val="a2"/>
    <w:rsid w:val="00FB06F2"/>
    <w:pPr>
      <w:numPr>
        <w:numId w:val="2"/>
      </w:numPr>
    </w:pPr>
  </w:style>
  <w:style w:type="numbering" w:customStyle="1" w:styleId="WWNum37">
    <w:name w:val="WWNum37"/>
    <w:basedOn w:val="a2"/>
    <w:rsid w:val="00FB06F2"/>
    <w:pPr>
      <w:numPr>
        <w:numId w:val="3"/>
      </w:numPr>
    </w:pPr>
  </w:style>
  <w:style w:type="numbering" w:customStyle="1" w:styleId="WWNum38">
    <w:name w:val="WWNum38"/>
    <w:basedOn w:val="a2"/>
    <w:rsid w:val="00FB06F2"/>
    <w:pPr>
      <w:numPr>
        <w:numId w:val="4"/>
      </w:numPr>
    </w:pPr>
  </w:style>
  <w:style w:type="numbering" w:customStyle="1" w:styleId="WWNum39">
    <w:name w:val="WWNum39"/>
    <w:basedOn w:val="a2"/>
    <w:rsid w:val="00FB06F2"/>
    <w:pPr>
      <w:numPr>
        <w:numId w:val="5"/>
      </w:numPr>
    </w:pPr>
  </w:style>
  <w:style w:type="numbering" w:customStyle="1" w:styleId="WWNum40">
    <w:name w:val="WWNum40"/>
    <w:basedOn w:val="a2"/>
    <w:rsid w:val="00FB06F2"/>
    <w:pPr>
      <w:numPr>
        <w:numId w:val="6"/>
      </w:numPr>
    </w:pPr>
  </w:style>
  <w:style w:type="numbering" w:customStyle="1" w:styleId="WWNum41">
    <w:name w:val="WWNum41"/>
    <w:basedOn w:val="a2"/>
    <w:rsid w:val="00FB06F2"/>
    <w:pPr>
      <w:numPr>
        <w:numId w:val="7"/>
      </w:numPr>
    </w:pPr>
  </w:style>
  <w:style w:type="numbering" w:customStyle="1" w:styleId="WWNum42">
    <w:name w:val="WWNum42"/>
    <w:basedOn w:val="a2"/>
    <w:rsid w:val="00FB06F2"/>
    <w:pPr>
      <w:numPr>
        <w:numId w:val="8"/>
      </w:numPr>
    </w:pPr>
  </w:style>
  <w:style w:type="paragraph" w:styleId="a3">
    <w:name w:val="Balloon Text"/>
    <w:basedOn w:val="a"/>
    <w:link w:val="a4"/>
    <w:uiPriority w:val="99"/>
    <w:semiHidden/>
    <w:unhideWhenUsed/>
    <w:rsid w:val="00FB06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F2"/>
    <w:rPr>
      <w:rFonts w:ascii="Segoe UI" w:eastAsia="Calibr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2020-09-22T09:06:00Z</cp:lastPrinted>
  <dcterms:created xsi:type="dcterms:W3CDTF">2020-09-22T09:05:00Z</dcterms:created>
  <dcterms:modified xsi:type="dcterms:W3CDTF">2020-09-22T09:10:00Z</dcterms:modified>
</cp:coreProperties>
</file>